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6326" w14:textId="77777777" w:rsidR="007C34D3" w:rsidRPr="00D86C51" w:rsidRDefault="007C34D3" w:rsidP="007C34D3">
      <w:pPr>
        <w:jc w:val="center"/>
        <w:rPr>
          <w:rFonts w:ascii="Comic Sans MS" w:hAnsi="Comic Sans MS" w:cs="Times New Roman"/>
          <w:b/>
        </w:rPr>
      </w:pPr>
      <w:r w:rsidRPr="00D86C51">
        <w:rPr>
          <w:rFonts w:ascii="Comic Sans MS" w:hAnsi="Comic Sans MS" w:cs="Times New Roman"/>
          <w:b/>
        </w:rPr>
        <w:t>ZAHTJEV ZA PRODAJU NEKRETNINE U STEČAJNOM POSTUPKU</w:t>
      </w:r>
    </w:p>
    <w:p w14:paraId="140086FE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NAZIV I ADRESA NADLEŽNOG TIJELA </w:t>
      </w:r>
      <w:r>
        <w:rPr>
          <w:rFonts w:ascii="Comic Sans MS" w:hAnsi="Comic Sans MS"/>
          <w:color w:val="000000"/>
          <w:sz w:val="22"/>
          <w:szCs w:val="22"/>
        </w:rPr>
        <w:t>:</w:t>
      </w:r>
      <w:r w:rsidRPr="00D86C51">
        <w:rPr>
          <w:rFonts w:ascii="Comic Sans MS" w:hAnsi="Comic Sans MS"/>
          <w:color w:val="000000"/>
          <w:sz w:val="22"/>
          <w:szCs w:val="22"/>
        </w:rPr>
        <w:t>TRGOVAČKI SUD</w:t>
      </w:r>
      <w:r>
        <w:rPr>
          <w:rFonts w:ascii="Comic Sans MS" w:hAnsi="Comic Sans MS"/>
          <w:color w:val="000000"/>
          <w:sz w:val="22"/>
          <w:szCs w:val="22"/>
        </w:rPr>
        <w:t xml:space="preserve"> OSIJEK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 OSIJEK,ZAGREBAČKA 2</w:t>
      </w:r>
    </w:p>
    <w:p w14:paraId="73477E1C" w14:textId="6FD2A71F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POSLOVNI BROJ SPISA : </w:t>
      </w:r>
      <w:r>
        <w:rPr>
          <w:rFonts w:ascii="Comic Sans MS" w:hAnsi="Comic Sans MS"/>
          <w:color w:val="000000"/>
          <w:sz w:val="22"/>
          <w:szCs w:val="22"/>
        </w:rPr>
        <w:t>5</w:t>
      </w:r>
      <w:r w:rsidRPr="00D86C51">
        <w:rPr>
          <w:rFonts w:ascii="Comic Sans MS" w:hAnsi="Comic Sans MS"/>
          <w:color w:val="000000"/>
          <w:sz w:val="22"/>
          <w:szCs w:val="22"/>
        </w:rPr>
        <w:t>St-</w:t>
      </w:r>
      <w:r>
        <w:rPr>
          <w:rFonts w:ascii="Comic Sans MS" w:hAnsi="Comic Sans MS"/>
          <w:color w:val="000000"/>
          <w:sz w:val="22"/>
          <w:szCs w:val="22"/>
        </w:rPr>
        <w:t>597/2021</w:t>
      </w:r>
    </w:p>
    <w:p w14:paraId="18BDEF16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DATUM ZAHTJEVA ZA PRODAJU:  </w:t>
      </w:r>
    </w:p>
    <w:p w14:paraId="4989DCA8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Style w:val="bold1"/>
          <w:rFonts w:ascii="Comic Sans MS" w:hAnsi="Comic Sans MS"/>
          <w:color w:val="000000"/>
          <w:sz w:val="22"/>
          <w:szCs w:val="22"/>
        </w:rPr>
        <w:t>PODACI O STRANKAMA:</w:t>
      </w:r>
    </w:p>
    <w:p w14:paraId="48E305AD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STEČAJNI VJEROVNIK (ime i prezime/naziv, adresa, OIB) </w:t>
      </w:r>
    </w:p>
    <w:p w14:paraId="485DA639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OPUNOMOĆENIK/ZAKONSKI ZASTUPNIK STEČAJNOG VJEROVNIKA</w:t>
      </w:r>
    </w:p>
    <w:p w14:paraId="4BBEB385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(ime i prezime/naziv, adresa) </w:t>
      </w:r>
    </w:p>
    <w:p w14:paraId="6DF9D4D9" w14:textId="2651BD60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 xml:space="preserve">STEČAJNI DUŽNIK (ime i prezime/naziv, adresa, OIB) </w:t>
      </w:r>
      <w:r>
        <w:rPr>
          <w:rFonts w:ascii="Comic Sans MS" w:hAnsi="Comic Sans MS"/>
          <w:color w:val="000000"/>
          <w:sz w:val="22"/>
          <w:szCs w:val="22"/>
        </w:rPr>
        <w:t xml:space="preserve">STEČAJNA MASA IZA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GP&amp;</w:t>
      </w:r>
      <w:r w:rsidR="00566C65">
        <w:rPr>
          <w:rFonts w:ascii="Comic Sans MS" w:hAnsi="Comic Sans MS"/>
          <w:color w:val="000000"/>
          <w:sz w:val="22"/>
          <w:szCs w:val="22"/>
        </w:rPr>
        <w:t>P</w:t>
      </w:r>
      <w:r>
        <w:rPr>
          <w:rFonts w:ascii="Comic Sans MS" w:hAnsi="Comic Sans MS"/>
          <w:color w:val="000000"/>
          <w:sz w:val="22"/>
          <w:szCs w:val="22"/>
        </w:rPr>
        <w:t>artners</w:t>
      </w:r>
      <w:proofErr w:type="spellEnd"/>
      <w:r>
        <w:rPr>
          <w:rFonts w:ascii="Comic Sans MS" w:hAnsi="Comic Sans MS"/>
          <w:color w:val="000000"/>
          <w:sz w:val="22"/>
          <w:szCs w:val="22"/>
        </w:rPr>
        <w:t xml:space="preserve"> -indus</w:t>
      </w:r>
      <w:r w:rsidR="00566C65">
        <w:rPr>
          <w:rFonts w:ascii="Comic Sans MS" w:hAnsi="Comic Sans MS"/>
          <w:color w:val="000000"/>
          <w:sz w:val="22"/>
          <w:szCs w:val="22"/>
        </w:rPr>
        <w:t>t</w:t>
      </w:r>
      <w:r w:rsidR="00791D55">
        <w:rPr>
          <w:rFonts w:ascii="Comic Sans MS" w:hAnsi="Comic Sans MS"/>
          <w:color w:val="000000"/>
          <w:sz w:val="22"/>
          <w:szCs w:val="22"/>
        </w:rPr>
        <w:t>rija</w:t>
      </w:r>
      <w:r>
        <w:rPr>
          <w:rFonts w:ascii="Comic Sans MS" w:hAnsi="Comic Sans MS"/>
          <w:color w:val="000000"/>
          <w:sz w:val="22"/>
          <w:szCs w:val="22"/>
        </w:rPr>
        <w:t xml:space="preserve"> škroba d.d. u stečaju  OIB 25112293628</w:t>
      </w:r>
    </w:p>
    <w:p w14:paraId="24677960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STEČAJNI UPRAVITELJ (ime i prezime/naziv, adresa, OIB)</w:t>
      </w:r>
      <w:r>
        <w:rPr>
          <w:rFonts w:ascii="Comic Sans MS" w:hAnsi="Comic Sans MS"/>
          <w:color w:val="000000"/>
          <w:sz w:val="22"/>
          <w:szCs w:val="22"/>
        </w:rPr>
        <w:t xml:space="preserve">  Ž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ivka Posavac </w:t>
      </w:r>
      <w:r>
        <w:rPr>
          <w:rFonts w:ascii="Comic Sans MS" w:hAnsi="Comic Sans MS"/>
          <w:color w:val="000000"/>
          <w:sz w:val="22"/>
          <w:szCs w:val="22"/>
        </w:rPr>
        <w:t>Osijek, Vijenac Paje Kolarića9</w:t>
      </w:r>
      <w:r w:rsidRPr="00D86C51">
        <w:rPr>
          <w:rFonts w:ascii="Comic Sans MS" w:hAnsi="Comic Sans MS"/>
          <w:color w:val="000000"/>
          <w:sz w:val="22"/>
          <w:szCs w:val="22"/>
        </w:rPr>
        <w:t xml:space="preserve"> OIB: 99335812289</w:t>
      </w:r>
    </w:p>
    <w:p w14:paraId="30A82B1F" w14:textId="77777777" w:rsidR="007C34D3" w:rsidRPr="00D86C51" w:rsidRDefault="007C34D3" w:rsidP="007C34D3">
      <w:pPr>
        <w:pStyle w:val="t-9-8-bez-uvl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Fonts w:ascii="Comic Sans MS" w:hAnsi="Comic Sans MS"/>
          <w:color w:val="000000"/>
          <w:sz w:val="22"/>
          <w:szCs w:val="22"/>
        </w:rPr>
        <w:t>OPUNOMOĆENIK/ZAKONSKI ZASTUPNIK STEČAJNOG DUŽNIKA (ime i prezime/naziv, adresa)______________________________________________________</w:t>
      </w:r>
    </w:p>
    <w:p w14:paraId="3E8B1689" w14:textId="77777777" w:rsidR="007C34D3" w:rsidRPr="00D86C51" w:rsidRDefault="007C34D3" w:rsidP="007C34D3">
      <w:pPr>
        <w:pStyle w:val="t-9-8-bez-uvl"/>
        <w:jc w:val="both"/>
        <w:rPr>
          <w:rFonts w:ascii="Comic Sans MS" w:hAnsi="Comic Sans MS"/>
          <w:color w:val="000000"/>
          <w:sz w:val="22"/>
          <w:szCs w:val="22"/>
        </w:rPr>
      </w:pPr>
      <w:r w:rsidRPr="00D86C51">
        <w:rPr>
          <w:rStyle w:val="bold1"/>
          <w:rFonts w:ascii="Comic Sans MS" w:hAnsi="Comic Sans MS"/>
          <w:color w:val="000000"/>
          <w:sz w:val="22"/>
          <w:szCs w:val="22"/>
        </w:rPr>
        <w:t>PODACI O NEKRETNINI I UVJETIMA PRODAJE:</w:t>
      </w:r>
    </w:p>
    <w:tbl>
      <w:tblPr>
        <w:tblStyle w:val="Reetkatablice"/>
        <w:tblW w:w="9214" w:type="dxa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314"/>
      </w:tblGrid>
      <w:tr w:rsidR="007C34D3" w:rsidRPr="00D86C51" w14:paraId="78BB7DA0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78EC4A2D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Broj </w:t>
            </w:r>
            <w:proofErr w:type="spellStart"/>
            <w:r w:rsidRPr="00D86C51">
              <w:rPr>
                <w:rFonts w:ascii="Comic Sans MS" w:hAnsi="Comic Sans MS" w:cs="Times New Roman"/>
              </w:rPr>
              <w:t>z.k.ul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. / </w:t>
            </w:r>
            <w:proofErr w:type="spellStart"/>
            <w:r w:rsidRPr="00D86C51">
              <w:rPr>
                <w:rFonts w:ascii="Comic Sans MS" w:hAnsi="Comic Sans MS" w:cs="Times New Roman"/>
              </w:rPr>
              <w:t>podul</w:t>
            </w:r>
            <w:proofErr w:type="spellEnd"/>
            <w:r w:rsidRPr="00D86C51">
              <w:rPr>
                <w:rFonts w:ascii="Comic Sans MS" w:hAnsi="Comic Sans MS" w:cs="Times New Roman"/>
              </w:rPr>
              <w:t>.</w:t>
            </w:r>
          </w:p>
        </w:tc>
        <w:tc>
          <w:tcPr>
            <w:tcW w:w="4230" w:type="dxa"/>
            <w:vAlign w:val="center"/>
          </w:tcPr>
          <w:p w14:paraId="1BE69A55" w14:textId="54E32110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1406</w:t>
            </w:r>
          </w:p>
        </w:tc>
      </w:tr>
      <w:tr w:rsidR="007C34D3" w:rsidRPr="00D86C51" w14:paraId="1C3608E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BCF5FA8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Katastarska čestica</w:t>
            </w:r>
          </w:p>
        </w:tc>
        <w:tc>
          <w:tcPr>
            <w:tcW w:w="4230" w:type="dxa"/>
            <w:vAlign w:val="center"/>
          </w:tcPr>
          <w:p w14:paraId="6D9585AC" w14:textId="7DD54CA5" w:rsidR="007C34D3" w:rsidRPr="00D86C51" w:rsidRDefault="00820491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867/1, </w:t>
            </w:r>
            <w:r w:rsidR="007C34D3">
              <w:rPr>
                <w:rFonts w:ascii="Comic Sans MS" w:hAnsi="Comic Sans MS" w:cs="Times New Roman"/>
              </w:rPr>
              <w:t>867/2</w:t>
            </w:r>
          </w:p>
        </w:tc>
      </w:tr>
      <w:tr w:rsidR="007C34D3" w:rsidRPr="00D86C51" w14:paraId="3EA04DE0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001463C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Katastarska općina</w:t>
            </w:r>
          </w:p>
        </w:tc>
        <w:tc>
          <w:tcPr>
            <w:tcW w:w="4230" w:type="dxa"/>
            <w:vAlign w:val="center"/>
          </w:tcPr>
          <w:p w14:paraId="2BF05958" w14:textId="41D3E0F6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BRANJIN VRH</w:t>
            </w:r>
          </w:p>
        </w:tc>
      </w:tr>
      <w:tr w:rsidR="007C34D3" w:rsidRPr="00D86C51" w14:paraId="489EFFD1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6D85A1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Površina</w:t>
            </w:r>
          </w:p>
        </w:tc>
        <w:tc>
          <w:tcPr>
            <w:tcW w:w="4230" w:type="dxa"/>
            <w:vAlign w:val="center"/>
          </w:tcPr>
          <w:p w14:paraId="5505551C" w14:textId="2096189E" w:rsidR="007C34D3" w:rsidRPr="00D86C51" w:rsidRDefault="00566C6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 suvlasnički dio 109/10000 etažno vlasništvo p</w:t>
            </w:r>
            <w:r>
              <w:rPr>
                <w:rFonts w:ascii="Comic Sans MS" w:hAnsi="Comic Sans MS" w:cs="Times New Roman"/>
              </w:rPr>
              <w:t xml:space="preserve">oslovni prostor br.35 površine </w:t>
            </w:r>
            <w:r>
              <w:rPr>
                <w:rFonts w:ascii="Comic Sans MS" w:hAnsi="Comic Sans MS" w:cs="Times New Roman"/>
              </w:rPr>
              <w:t>4</w:t>
            </w:r>
            <w:r>
              <w:rPr>
                <w:rFonts w:ascii="Comic Sans MS" w:hAnsi="Comic Sans MS" w:cs="Times New Roman"/>
              </w:rPr>
              <w:t>45,77m2</w:t>
            </w:r>
            <w:r>
              <w:rPr>
                <w:rFonts w:ascii="Comic Sans MS" w:hAnsi="Comic Sans MS" w:cs="Times New Roman"/>
              </w:rPr>
              <w:t xml:space="preserve"> uz pripadajuće zemljište površine 2510m2</w:t>
            </w:r>
          </w:p>
        </w:tc>
      </w:tr>
      <w:tr w:rsidR="007C34D3" w:rsidRPr="00D86C51" w14:paraId="23BDD78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6C8DD4E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lastRenderedPageBreak/>
              <w:t>Adresa nekretnine</w:t>
            </w:r>
          </w:p>
        </w:tc>
        <w:tc>
          <w:tcPr>
            <w:tcW w:w="4230" w:type="dxa"/>
            <w:vAlign w:val="center"/>
          </w:tcPr>
          <w:p w14:paraId="32DEADC9" w14:textId="4B8FC8B5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B</w:t>
            </w:r>
            <w:r w:rsidR="00791D55">
              <w:rPr>
                <w:rFonts w:ascii="Comic Sans MS" w:hAnsi="Comic Sans MS" w:cs="Times New Roman"/>
              </w:rPr>
              <w:t xml:space="preserve">eli </w:t>
            </w:r>
            <w:r>
              <w:rPr>
                <w:rFonts w:ascii="Comic Sans MS" w:hAnsi="Comic Sans MS" w:cs="Times New Roman"/>
              </w:rPr>
              <w:t>M</w:t>
            </w:r>
            <w:r w:rsidR="00791D55">
              <w:rPr>
                <w:rFonts w:ascii="Comic Sans MS" w:hAnsi="Comic Sans MS" w:cs="Times New Roman"/>
              </w:rPr>
              <w:t xml:space="preserve">anastir, </w:t>
            </w:r>
            <w:r>
              <w:rPr>
                <w:rFonts w:ascii="Comic Sans MS" w:hAnsi="Comic Sans MS" w:cs="Times New Roman"/>
              </w:rPr>
              <w:t xml:space="preserve"> M M</w:t>
            </w:r>
            <w:r w:rsidR="00791D55">
              <w:rPr>
                <w:rFonts w:ascii="Comic Sans MS" w:hAnsi="Comic Sans MS" w:cs="Times New Roman"/>
              </w:rPr>
              <w:t>arkovića</w:t>
            </w:r>
            <w:r>
              <w:rPr>
                <w:rFonts w:ascii="Comic Sans MS" w:hAnsi="Comic Sans MS" w:cs="Times New Roman"/>
              </w:rPr>
              <w:t xml:space="preserve"> 1</w:t>
            </w:r>
          </w:p>
        </w:tc>
      </w:tr>
      <w:tr w:rsidR="007C34D3" w:rsidRPr="00D86C51" w14:paraId="17D2044F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5032CC4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Opis nekretnine s </w:t>
            </w:r>
            <w:proofErr w:type="spellStart"/>
            <w:r w:rsidRPr="00D86C51">
              <w:rPr>
                <w:rFonts w:ascii="Comic Sans MS" w:hAnsi="Comic Sans MS" w:cs="Times New Roman"/>
              </w:rPr>
              <w:t>pripa</w:t>
            </w:r>
            <w:r>
              <w:rPr>
                <w:rFonts w:ascii="Comic Sans MS" w:hAnsi="Comic Sans MS" w:cs="Times New Roman"/>
              </w:rPr>
              <w:t>d</w:t>
            </w:r>
            <w:r w:rsidRPr="00D86C51">
              <w:rPr>
                <w:rFonts w:ascii="Comic Sans MS" w:hAnsi="Comic Sans MS" w:cs="Times New Roman"/>
              </w:rPr>
              <w:t>cima</w:t>
            </w:r>
            <w:proofErr w:type="spellEnd"/>
          </w:p>
        </w:tc>
        <w:tc>
          <w:tcPr>
            <w:tcW w:w="4230" w:type="dxa"/>
            <w:vAlign w:val="center"/>
          </w:tcPr>
          <w:p w14:paraId="25D92E4D" w14:textId="5FDF8683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Zgrada </w:t>
            </w:r>
            <w:r w:rsidR="007C34D3">
              <w:rPr>
                <w:rFonts w:ascii="Comic Sans MS" w:hAnsi="Comic Sans MS" w:cs="Times New Roman"/>
              </w:rPr>
              <w:t xml:space="preserve"> </w:t>
            </w:r>
            <w:r w:rsidR="00791D55">
              <w:rPr>
                <w:rFonts w:ascii="Comic Sans MS" w:hAnsi="Comic Sans MS" w:cs="Times New Roman"/>
              </w:rPr>
              <w:t>i dvorište</w:t>
            </w:r>
            <w:r w:rsidR="007C34D3" w:rsidRPr="00D86C51">
              <w:rPr>
                <w:rFonts w:ascii="Comic Sans MS" w:hAnsi="Comic Sans MS" w:cs="Times New Roman"/>
              </w:rPr>
              <w:t xml:space="preserve"> </w:t>
            </w:r>
          </w:p>
        </w:tc>
      </w:tr>
      <w:tr w:rsidR="007C34D3" w:rsidRPr="00D86C51" w14:paraId="4554529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6EFC1759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Naznaka prava koja ne prestaju prodajom</w:t>
            </w:r>
          </w:p>
        </w:tc>
        <w:tc>
          <w:tcPr>
            <w:tcW w:w="4230" w:type="dxa"/>
            <w:vAlign w:val="center"/>
          </w:tcPr>
          <w:p w14:paraId="5818AA91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Nema</w:t>
            </w:r>
          </w:p>
        </w:tc>
      </w:tr>
      <w:tr w:rsidR="007C34D3" w:rsidRPr="00D86C51" w14:paraId="18EB6613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EF25E59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  <w:p w14:paraId="431A6C33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Naznaka da li je nekretnina slobodna od osoba i stvari, odnosno stanuje li </w:t>
            </w:r>
            <w:proofErr w:type="spellStart"/>
            <w:r w:rsidRPr="00D86C51">
              <w:rPr>
                <w:rFonts w:ascii="Comic Sans MS" w:hAnsi="Comic Sans MS" w:cs="Times New Roman"/>
              </w:rPr>
              <w:t>ovršenik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s članovima svoje obitelji u nekretnini ili je nekretnina dana   u najam ili zakup</w:t>
            </w:r>
          </w:p>
          <w:p w14:paraId="67B5C1A2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42D24D47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</w:t>
            </w:r>
          </w:p>
        </w:tc>
      </w:tr>
      <w:tr w:rsidR="007C34D3" w:rsidRPr="00D86C51" w14:paraId="4E19DFF4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9B7B31B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Utvrđena vrijednost nekretnine</w:t>
            </w:r>
          </w:p>
        </w:tc>
        <w:tc>
          <w:tcPr>
            <w:tcW w:w="4230" w:type="dxa"/>
            <w:vAlign w:val="center"/>
          </w:tcPr>
          <w:p w14:paraId="375EE23C" w14:textId="67DFCCE7" w:rsidR="007C34D3" w:rsidRPr="00D86C51" w:rsidRDefault="00C06A6C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415.000,00 odnosno 55.</w:t>
            </w:r>
            <w:r w:rsidR="006C22F5">
              <w:rPr>
                <w:rFonts w:ascii="Comic Sans MS" w:hAnsi="Comic Sans MS" w:cs="Times New Roman"/>
              </w:rPr>
              <w:t xml:space="preserve">080,00 </w:t>
            </w:r>
            <w:r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39446BA6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51B16A68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  <w:p w14:paraId="1E4BFEA9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Minimalna zakonska cijena ispod koje se nekretnina ne može prodati</w:t>
            </w:r>
          </w:p>
          <w:p w14:paraId="64755BEE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05549EB1" w14:textId="3A4B25F9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¾ </w:t>
            </w:r>
            <w:r w:rsidR="00C06A6C">
              <w:rPr>
                <w:rFonts w:ascii="Comic Sans MS" w:hAnsi="Comic Sans MS" w:cs="Times New Roman"/>
              </w:rPr>
              <w:t xml:space="preserve">311.250,00 </w:t>
            </w:r>
            <w:r w:rsidR="00D97AA7">
              <w:rPr>
                <w:rFonts w:ascii="Comic Sans MS" w:hAnsi="Comic Sans MS" w:cs="Times New Roman"/>
              </w:rPr>
              <w:t>kn</w:t>
            </w:r>
            <w:r w:rsidR="00C06A6C">
              <w:rPr>
                <w:rFonts w:ascii="Comic Sans MS" w:hAnsi="Comic Sans MS" w:cs="Times New Roman"/>
              </w:rPr>
              <w:t xml:space="preserve"> </w:t>
            </w:r>
            <w:r w:rsidR="00D97AA7">
              <w:rPr>
                <w:rFonts w:ascii="Comic Sans MS" w:hAnsi="Comic Sans MS" w:cs="Times New Roman"/>
              </w:rPr>
              <w:t xml:space="preserve">  41.3</w:t>
            </w:r>
            <w:r w:rsidR="006C22F5">
              <w:rPr>
                <w:rFonts w:ascii="Comic Sans MS" w:hAnsi="Comic Sans MS" w:cs="Times New Roman"/>
              </w:rPr>
              <w:t xml:space="preserve">10,00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1A58AEFD" w14:textId="6FD9B36E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½ </w:t>
            </w:r>
            <w:r w:rsidR="00D97AA7">
              <w:rPr>
                <w:rFonts w:ascii="Comic Sans MS" w:hAnsi="Comic Sans MS" w:cs="Times New Roman"/>
              </w:rPr>
              <w:t>207.500,00kn   27.</w:t>
            </w:r>
            <w:r w:rsidR="006C22F5">
              <w:rPr>
                <w:rFonts w:ascii="Comic Sans MS" w:hAnsi="Comic Sans MS" w:cs="Times New Roman"/>
              </w:rPr>
              <w:t xml:space="preserve">540,00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573DECB6" w14:textId="50F8A86A" w:rsidR="007C34D3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¼ </w:t>
            </w:r>
            <w:r w:rsidR="00C06A6C">
              <w:rPr>
                <w:rFonts w:ascii="Comic Sans MS" w:hAnsi="Comic Sans MS" w:cs="Times New Roman"/>
              </w:rPr>
              <w:t xml:space="preserve">103.750,00kn </w:t>
            </w:r>
            <w:r w:rsidR="00D97AA7">
              <w:rPr>
                <w:rFonts w:ascii="Comic Sans MS" w:hAnsi="Comic Sans MS" w:cs="Times New Roman"/>
              </w:rPr>
              <w:t xml:space="preserve">  13.</w:t>
            </w:r>
            <w:r w:rsidR="006C22F5">
              <w:rPr>
                <w:rFonts w:ascii="Comic Sans MS" w:hAnsi="Comic Sans MS" w:cs="Times New Roman"/>
              </w:rPr>
              <w:t xml:space="preserve">770,00 </w:t>
            </w:r>
            <w:r w:rsidR="00D97AA7">
              <w:rPr>
                <w:rFonts w:ascii="Comic Sans MS" w:hAnsi="Comic Sans MS" w:cs="Times New Roman"/>
              </w:rPr>
              <w:t>€</w:t>
            </w:r>
          </w:p>
          <w:p w14:paraId="7DAEE2EC" w14:textId="52B91F4A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0,00</w:t>
            </w:r>
            <w:r w:rsidR="00D97AA7">
              <w:rPr>
                <w:rFonts w:ascii="Comic Sans MS" w:hAnsi="Comic Sans MS" w:cs="Times New Roman"/>
              </w:rPr>
              <w:t xml:space="preserve">                           0,00€</w:t>
            </w:r>
          </w:p>
        </w:tc>
      </w:tr>
      <w:tr w:rsidR="007C34D3" w:rsidRPr="00D86C51" w14:paraId="5E6A1BEC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10E29926" w14:textId="26ACA4DC" w:rsidR="007C34D3" w:rsidRPr="00D86C51" w:rsidRDefault="006C22F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P</w:t>
            </w:r>
            <w:r w:rsidR="007C34D3" w:rsidRPr="00D86C51">
              <w:rPr>
                <w:rFonts w:ascii="Comic Sans MS" w:hAnsi="Comic Sans MS" w:cs="Times New Roman"/>
              </w:rPr>
              <w:t>očetna cijena za nadmetanje</w:t>
            </w:r>
          </w:p>
        </w:tc>
        <w:tc>
          <w:tcPr>
            <w:tcW w:w="4230" w:type="dxa"/>
            <w:vAlign w:val="center"/>
          </w:tcPr>
          <w:p w14:paraId="6019F21D" w14:textId="73A0223F" w:rsidR="007C34D3" w:rsidRPr="00D86C51" w:rsidRDefault="00D97AA7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311.250,</w:t>
            </w:r>
            <w:r w:rsidR="003A262B">
              <w:rPr>
                <w:rFonts w:ascii="Comic Sans MS" w:hAnsi="Comic Sans MS" w:cs="Times New Roman"/>
              </w:rPr>
              <w:t>00</w:t>
            </w:r>
            <w:r>
              <w:rPr>
                <w:rFonts w:ascii="Comic Sans MS" w:hAnsi="Comic Sans MS" w:cs="Times New Roman"/>
              </w:rPr>
              <w:t xml:space="preserve">kn  </w:t>
            </w:r>
            <w:r w:rsidR="003A262B">
              <w:rPr>
                <w:rFonts w:ascii="Comic Sans MS" w:hAnsi="Comic Sans MS" w:cs="Times New Roman"/>
              </w:rPr>
              <w:t xml:space="preserve"> odnosno </w:t>
            </w:r>
            <w:r>
              <w:rPr>
                <w:rFonts w:ascii="Comic Sans MS" w:hAnsi="Comic Sans MS" w:cs="Times New Roman"/>
              </w:rPr>
              <w:t>41.3</w:t>
            </w:r>
            <w:r w:rsidR="006C22F5">
              <w:rPr>
                <w:rFonts w:ascii="Comic Sans MS" w:hAnsi="Comic Sans MS" w:cs="Times New Roman"/>
              </w:rPr>
              <w:t xml:space="preserve">10,00 </w:t>
            </w:r>
            <w:r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63C0E842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7BE2153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Iznos dražbenog koraka</w:t>
            </w:r>
          </w:p>
        </w:tc>
        <w:tc>
          <w:tcPr>
            <w:tcW w:w="4230" w:type="dxa"/>
            <w:vAlign w:val="center"/>
          </w:tcPr>
          <w:p w14:paraId="441138E8" w14:textId="370D2428" w:rsidR="007C34D3" w:rsidRPr="00D86C51" w:rsidRDefault="00AF396A" w:rsidP="006C22F5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2.</w:t>
            </w:r>
            <w:r w:rsidR="006C22F5">
              <w:rPr>
                <w:rFonts w:ascii="Comic Sans MS" w:hAnsi="Comic Sans MS" w:cs="Times New Roman"/>
              </w:rPr>
              <w:t>00</w:t>
            </w:r>
            <w:r>
              <w:rPr>
                <w:rFonts w:ascii="Comic Sans MS" w:hAnsi="Comic Sans MS" w:cs="Times New Roman"/>
              </w:rPr>
              <w:t>0,00 kn</w:t>
            </w:r>
            <w:r w:rsidR="004916FF">
              <w:rPr>
                <w:rFonts w:ascii="Comic Sans MS" w:hAnsi="Comic Sans MS" w:cs="Times New Roman"/>
              </w:rPr>
              <w:t xml:space="preserve"> odnosno 265,</w:t>
            </w:r>
            <w:r w:rsidR="006C22F5">
              <w:rPr>
                <w:rFonts w:ascii="Comic Sans MS" w:hAnsi="Comic Sans MS" w:cs="Times New Roman"/>
              </w:rPr>
              <w:t xml:space="preserve">45 </w:t>
            </w:r>
            <w:r w:rsidR="004916FF">
              <w:rPr>
                <w:rFonts w:ascii="Comic Sans MS" w:hAnsi="Comic Sans MS" w:cs="Times New Roman"/>
              </w:rPr>
              <w:t>€</w:t>
            </w:r>
          </w:p>
        </w:tc>
      </w:tr>
      <w:tr w:rsidR="007C34D3" w:rsidRPr="00D86C51" w14:paraId="76A14CB1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7A9B0CDB" w14:textId="5410CAD3" w:rsidR="007C34D3" w:rsidRPr="00D86C51" w:rsidRDefault="006C22F5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Oznaka elektroničke javne dražbe</w:t>
            </w:r>
          </w:p>
        </w:tc>
        <w:tc>
          <w:tcPr>
            <w:tcW w:w="4230" w:type="dxa"/>
            <w:vAlign w:val="center"/>
          </w:tcPr>
          <w:p w14:paraId="29492871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Prva</w:t>
            </w:r>
          </w:p>
        </w:tc>
      </w:tr>
      <w:tr w:rsidR="007C34D3" w:rsidRPr="00D86C51" w14:paraId="374D45BA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50813BF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  <w:p w14:paraId="41EA3A2A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Redni broj održavanja elektroničke javne    dražbe</w:t>
            </w:r>
          </w:p>
          <w:p w14:paraId="51C62470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3970CBF5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Prvi puta</w:t>
            </w:r>
          </w:p>
        </w:tc>
      </w:tr>
      <w:tr w:rsidR="007C34D3" w:rsidRPr="00D86C51" w14:paraId="09C0D34E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2A78D49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lastRenderedPageBreak/>
              <w:t>Iznos jamčevine koju ponuditelj mora uplatiti</w:t>
            </w:r>
          </w:p>
        </w:tc>
        <w:tc>
          <w:tcPr>
            <w:tcW w:w="4230" w:type="dxa"/>
            <w:vAlign w:val="center"/>
          </w:tcPr>
          <w:p w14:paraId="7880DE3A" w14:textId="438C5D3C" w:rsidR="007C34D3" w:rsidRDefault="00D97AA7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41.500,00 kn</w:t>
            </w:r>
            <w:r w:rsidR="00AF396A">
              <w:rPr>
                <w:rFonts w:ascii="Comic Sans MS" w:hAnsi="Comic Sans MS" w:cs="Times New Roman"/>
              </w:rPr>
              <w:t xml:space="preserve"> odnosno</w:t>
            </w:r>
            <w:r w:rsidR="004916FF">
              <w:rPr>
                <w:rFonts w:ascii="Comic Sans MS" w:hAnsi="Comic Sans MS" w:cs="Times New Roman"/>
              </w:rPr>
              <w:t xml:space="preserve"> 5.5</w:t>
            </w:r>
            <w:r w:rsidR="006C22F5">
              <w:rPr>
                <w:rFonts w:ascii="Comic Sans MS" w:hAnsi="Comic Sans MS" w:cs="Times New Roman"/>
              </w:rPr>
              <w:t xml:space="preserve">08,00 </w:t>
            </w:r>
            <w:r w:rsidR="004916FF">
              <w:rPr>
                <w:rFonts w:ascii="Comic Sans MS" w:hAnsi="Comic Sans MS" w:cs="Times New Roman"/>
              </w:rPr>
              <w:t>€</w:t>
            </w:r>
          </w:p>
          <w:p w14:paraId="02DA3F73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10</w:t>
            </w:r>
            <w:r w:rsidRPr="00D86C51">
              <w:rPr>
                <w:rFonts w:ascii="Comic Sans MS" w:hAnsi="Comic Sans MS" w:cs="Times New Roman"/>
              </w:rPr>
              <w:t>% od utvrđene vrijednosti nekret</w:t>
            </w:r>
            <w:r>
              <w:rPr>
                <w:rFonts w:ascii="Comic Sans MS" w:hAnsi="Comic Sans MS" w:cs="Times New Roman"/>
              </w:rPr>
              <w:t>n</w:t>
            </w:r>
            <w:r w:rsidRPr="00D86C51">
              <w:rPr>
                <w:rFonts w:ascii="Comic Sans MS" w:hAnsi="Comic Sans MS" w:cs="Times New Roman"/>
              </w:rPr>
              <w:t>ine</w:t>
            </w:r>
          </w:p>
        </w:tc>
      </w:tr>
      <w:tr w:rsidR="007C34D3" w:rsidRPr="00D86C51" w14:paraId="34659DFF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4577177A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Rok u kojem je kupac dužan položiti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</w:p>
        </w:tc>
        <w:tc>
          <w:tcPr>
            <w:tcW w:w="4230" w:type="dxa"/>
            <w:vAlign w:val="center"/>
          </w:tcPr>
          <w:p w14:paraId="04CC8060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30 dana od pravomoćnosti rješenja o dosudi</w:t>
            </w:r>
          </w:p>
        </w:tc>
      </w:tr>
      <w:tr w:rsidR="007C34D3" w:rsidRPr="00D86C51" w14:paraId="5DBCE6C8" w14:textId="77777777" w:rsidTr="00806366">
        <w:trPr>
          <w:cantSplit/>
          <w:trHeight w:val="851"/>
          <w:tblCellSpacing w:w="28" w:type="dxa"/>
        </w:trPr>
        <w:tc>
          <w:tcPr>
            <w:tcW w:w="4816" w:type="dxa"/>
            <w:vAlign w:val="center"/>
          </w:tcPr>
          <w:p w14:paraId="396AFF2D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  <w:p w14:paraId="58CC3C62" w14:textId="77777777" w:rsidR="007C34D3" w:rsidRPr="00D86C51" w:rsidRDefault="007C34D3" w:rsidP="00D43ADF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Podaci o mjestu i vremenu razgledavanja te  osobi zaduženoj za kontakt</w:t>
            </w:r>
          </w:p>
          <w:p w14:paraId="2E35700B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</w:p>
        </w:tc>
        <w:tc>
          <w:tcPr>
            <w:tcW w:w="4230" w:type="dxa"/>
            <w:vAlign w:val="center"/>
          </w:tcPr>
          <w:p w14:paraId="531813D0" w14:textId="77777777" w:rsidR="007C34D3" w:rsidRPr="00D86C51" w:rsidRDefault="007C34D3" w:rsidP="00D43ADF">
            <w:pPr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 dogovoru sa stečajnom upr</w:t>
            </w:r>
            <w:r>
              <w:rPr>
                <w:rFonts w:ascii="Comic Sans MS" w:hAnsi="Comic Sans MS" w:cs="Times New Roman"/>
              </w:rPr>
              <w:t>a</w:t>
            </w:r>
            <w:r w:rsidRPr="00D86C51">
              <w:rPr>
                <w:rFonts w:ascii="Comic Sans MS" w:hAnsi="Comic Sans MS" w:cs="Times New Roman"/>
              </w:rPr>
              <w:t>viteljicom na tel.098 1706649</w:t>
            </w:r>
          </w:p>
        </w:tc>
      </w:tr>
      <w:tr w:rsidR="00806366" w:rsidRPr="00D86C51" w14:paraId="01238278" w14:textId="77777777" w:rsidTr="00806366">
        <w:tblPrEx>
          <w:tblCellSpacing w:w="0" w:type="nil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</w:tblPrEx>
        <w:trPr>
          <w:trHeight w:val="851"/>
        </w:trPr>
        <w:tc>
          <w:tcPr>
            <w:tcW w:w="4816" w:type="dxa"/>
          </w:tcPr>
          <w:p w14:paraId="7A601302" w14:textId="77777777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Napomena</w:t>
            </w:r>
          </w:p>
        </w:tc>
        <w:tc>
          <w:tcPr>
            <w:tcW w:w="4230" w:type="dxa"/>
          </w:tcPr>
          <w:p w14:paraId="52C63919" w14:textId="77777777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Poreze ,pristojbe i troškove u svezi s p</w:t>
            </w:r>
            <w:r>
              <w:rPr>
                <w:rFonts w:ascii="Comic Sans MS" w:hAnsi="Comic Sans MS" w:cs="Times New Roman"/>
              </w:rPr>
              <w:t>r</w:t>
            </w:r>
            <w:r w:rsidRPr="00D86C51">
              <w:rPr>
                <w:rFonts w:ascii="Comic Sans MS" w:hAnsi="Comic Sans MS" w:cs="Times New Roman"/>
              </w:rPr>
              <w:t xml:space="preserve">odajom nekretnine snosi kupac a sve sukladno zakonskim propisima koji reguliraju oporezivanje prometa nekretnina i primjenjuju se od 01.01.2015.godine </w:t>
            </w:r>
          </w:p>
          <w:p w14:paraId="19895A36" w14:textId="1A9D4526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>U rješenju o dosudi će se odrediti da će se nekretnina dosuditi i kupcima  koji su ponudili i n</w:t>
            </w:r>
            <w:r>
              <w:rPr>
                <w:rFonts w:ascii="Comic Sans MS" w:hAnsi="Comic Sans MS" w:cs="Times New Roman"/>
              </w:rPr>
              <w:t xml:space="preserve">ižu, redom prema veličini cijene koju su ponudili, ako kupci koji su ponudili višu cijenu ne polože </w:t>
            </w:r>
            <w:proofErr w:type="spellStart"/>
            <w:r>
              <w:rPr>
                <w:rFonts w:ascii="Comic Sans MS" w:hAnsi="Comic Sans MS" w:cs="Times New Roman"/>
              </w:rPr>
              <w:t>kupovninu</w:t>
            </w:r>
            <w:proofErr w:type="spellEnd"/>
            <w:r>
              <w:rPr>
                <w:rFonts w:ascii="Comic Sans MS" w:hAnsi="Comic Sans MS" w:cs="Times New Roman"/>
              </w:rPr>
              <w:t xml:space="preserve"> u roku koji im je </w:t>
            </w:r>
            <w:proofErr w:type="spellStart"/>
            <w:r>
              <w:rPr>
                <w:rFonts w:ascii="Comic Sans MS" w:hAnsi="Comic Sans MS" w:cs="Times New Roman"/>
              </w:rPr>
              <w:t>određen.</w:t>
            </w:r>
            <w:r w:rsidRPr="00D86C51">
              <w:rPr>
                <w:rFonts w:ascii="Comic Sans MS" w:hAnsi="Comic Sans MS" w:cs="Times New Roman"/>
              </w:rPr>
              <w:t>U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tom slučaju sud će donijeti posebno rješenje o dosudi svakom slije</w:t>
            </w:r>
            <w:r>
              <w:rPr>
                <w:rFonts w:ascii="Comic Sans MS" w:hAnsi="Comic Sans MS" w:cs="Times New Roman"/>
              </w:rPr>
              <w:t>de</w:t>
            </w:r>
            <w:r w:rsidRPr="00D86C51">
              <w:rPr>
                <w:rFonts w:ascii="Comic Sans MS" w:hAnsi="Comic Sans MS" w:cs="Times New Roman"/>
              </w:rPr>
              <w:t xml:space="preserve">ćem kupcu koji je ispunio uvjete da mu se nekretnina dosudi, u kojem rješenju će se odrediti rok za polaganje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kupovnine</w:t>
            </w:r>
            <w:proofErr w:type="spellEnd"/>
            <w:r w:rsidRPr="00D86C51">
              <w:rPr>
                <w:rFonts w:ascii="Comic Sans MS" w:hAnsi="Comic Sans MS" w:cs="Times New Roman"/>
              </w:rPr>
              <w:t>.</w:t>
            </w:r>
            <w:r>
              <w:rPr>
                <w:rFonts w:ascii="Comic Sans MS" w:hAnsi="Comic Sans MS" w:cs="Times New Roman"/>
              </w:rPr>
              <w:t xml:space="preserve"> </w:t>
            </w:r>
            <w:r w:rsidRPr="00D86C51">
              <w:rPr>
                <w:rFonts w:ascii="Comic Sans MS" w:hAnsi="Comic Sans MS" w:cs="Times New Roman"/>
              </w:rPr>
              <w:t>Sud će u tom rješenju najp</w:t>
            </w:r>
            <w:r>
              <w:rPr>
                <w:rFonts w:ascii="Comic Sans MS" w:hAnsi="Comic Sans MS" w:cs="Times New Roman"/>
              </w:rPr>
              <w:t xml:space="preserve">rije </w:t>
            </w:r>
            <w:r w:rsidRPr="00D86C51">
              <w:rPr>
                <w:rFonts w:ascii="Comic Sans MS" w:hAnsi="Comic Sans MS" w:cs="Times New Roman"/>
              </w:rPr>
              <w:t>oglasiti nevažećom dosudu kupcu koji je p</w:t>
            </w:r>
            <w:r>
              <w:rPr>
                <w:rFonts w:ascii="Comic Sans MS" w:hAnsi="Comic Sans MS" w:cs="Times New Roman"/>
              </w:rPr>
              <w:t>o</w:t>
            </w:r>
            <w:r w:rsidRPr="00D86C51">
              <w:rPr>
                <w:rFonts w:ascii="Comic Sans MS" w:hAnsi="Comic Sans MS" w:cs="Times New Roman"/>
              </w:rPr>
              <w:t>nudio višu cijenu ( čl.103 st.6 OZ)</w:t>
            </w:r>
          </w:p>
          <w:p w14:paraId="45569332" w14:textId="77777777" w:rsidR="00806366" w:rsidRPr="00D86C51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Ako kupac u određenim roku ne položi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  <w:r>
              <w:rPr>
                <w:rFonts w:ascii="Comic Sans MS" w:hAnsi="Comic Sans MS" w:cs="Times New Roman"/>
              </w:rPr>
              <w:t xml:space="preserve">, </w:t>
            </w:r>
            <w:r w:rsidRPr="00D86C51">
              <w:rPr>
                <w:rFonts w:ascii="Comic Sans MS" w:hAnsi="Comic Sans MS" w:cs="Times New Roman"/>
              </w:rPr>
              <w:t xml:space="preserve"> a ne postoje uvjeti za dosudu nekretnine kupcu koji su ponudili nižu cijenu prema odredbi čl.103.st.6. OZ, sud će rješenjem prodaju oglasiti nevaže</w:t>
            </w:r>
            <w:r>
              <w:rPr>
                <w:rFonts w:ascii="Comic Sans MS" w:hAnsi="Comic Sans MS" w:cs="Times New Roman"/>
              </w:rPr>
              <w:t>ć</w:t>
            </w:r>
            <w:r w:rsidRPr="00D86C51">
              <w:rPr>
                <w:rFonts w:ascii="Comic Sans MS" w:hAnsi="Comic Sans MS" w:cs="Times New Roman"/>
              </w:rPr>
              <w:t>om i odrediti novu prodaju</w:t>
            </w:r>
            <w:r>
              <w:rPr>
                <w:rFonts w:ascii="Comic Sans MS" w:hAnsi="Comic Sans MS" w:cs="Times New Roman"/>
              </w:rPr>
              <w:t>,</w:t>
            </w:r>
            <w:r w:rsidRPr="00D86C51">
              <w:rPr>
                <w:rFonts w:ascii="Comic Sans MS" w:hAnsi="Comic Sans MS" w:cs="Times New Roman"/>
              </w:rPr>
              <w:t xml:space="preserve"> uz </w:t>
            </w:r>
            <w:r w:rsidRPr="00D86C51">
              <w:rPr>
                <w:rFonts w:ascii="Comic Sans MS" w:hAnsi="Comic Sans MS" w:cs="Times New Roman"/>
              </w:rPr>
              <w:lastRenderedPageBreak/>
              <w:t xml:space="preserve">uvjete određene za prodaju koja je oglašena </w:t>
            </w:r>
            <w:proofErr w:type="spellStart"/>
            <w:r w:rsidRPr="00D86C51">
              <w:rPr>
                <w:rFonts w:ascii="Comic Sans MS" w:hAnsi="Comic Sans MS" w:cs="Times New Roman"/>
              </w:rPr>
              <w:t>nevažećom.Iz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položene jamčevine namiriti će se troškovi nove prodaje i naknaditi razlika između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kupovnine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postignute na prijašn</w:t>
            </w:r>
            <w:r>
              <w:rPr>
                <w:rFonts w:ascii="Comic Sans MS" w:hAnsi="Comic Sans MS" w:cs="Times New Roman"/>
              </w:rPr>
              <w:t>j</w:t>
            </w:r>
            <w:r w:rsidRPr="00D86C51">
              <w:rPr>
                <w:rFonts w:ascii="Comic Sans MS" w:hAnsi="Comic Sans MS" w:cs="Times New Roman"/>
              </w:rPr>
              <w:t>oj dražbi i novoj prodaji.</w:t>
            </w:r>
          </w:p>
          <w:p w14:paraId="391BBEE6" w14:textId="77777777" w:rsidR="008D0E8A" w:rsidRDefault="00806366" w:rsidP="00B86C9D">
            <w:pPr>
              <w:jc w:val="both"/>
              <w:rPr>
                <w:rFonts w:ascii="Comic Sans MS" w:hAnsi="Comic Sans MS" w:cs="Times New Roman"/>
              </w:rPr>
            </w:pPr>
            <w:r w:rsidRPr="00D86C51">
              <w:rPr>
                <w:rFonts w:ascii="Comic Sans MS" w:hAnsi="Comic Sans MS" w:cs="Times New Roman"/>
              </w:rPr>
              <w:t xml:space="preserve">Nakon što kupac položi </w:t>
            </w:r>
            <w:proofErr w:type="spellStart"/>
            <w:r w:rsidRPr="00D86C51">
              <w:rPr>
                <w:rFonts w:ascii="Comic Sans MS" w:hAnsi="Comic Sans MS" w:cs="Times New Roman"/>
              </w:rPr>
              <w:t>kupovninu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i rješenje o dosudi postane pravomoćno su</w:t>
            </w:r>
            <w:r>
              <w:rPr>
                <w:rFonts w:ascii="Comic Sans MS" w:hAnsi="Comic Sans MS" w:cs="Times New Roman"/>
              </w:rPr>
              <w:t>d</w:t>
            </w:r>
            <w:r w:rsidRPr="00D86C51">
              <w:rPr>
                <w:rFonts w:ascii="Comic Sans MS" w:hAnsi="Comic Sans MS" w:cs="Times New Roman"/>
              </w:rPr>
              <w:t xml:space="preserve"> će zaključkom odrediti prodaju nekretnine kupcu, upis prava vlasništva  nekretnine u zemljišnim knjigama u korist kupca i brisanje založnih prava , na kupljenoj </w:t>
            </w:r>
            <w:proofErr w:type="spellStart"/>
            <w:r w:rsidRPr="00D86C51">
              <w:rPr>
                <w:rFonts w:ascii="Comic Sans MS" w:hAnsi="Comic Sans MS" w:cs="Times New Roman"/>
              </w:rPr>
              <w:t>nekretnini.Na</w:t>
            </w:r>
            <w:proofErr w:type="spellEnd"/>
            <w:r w:rsidRPr="00D86C51">
              <w:rPr>
                <w:rFonts w:ascii="Comic Sans MS" w:hAnsi="Comic Sans MS" w:cs="Times New Roman"/>
              </w:rPr>
              <w:t xml:space="preserve"> predmetnoj nekretnini </w:t>
            </w:r>
            <w:r>
              <w:rPr>
                <w:rFonts w:ascii="Comic Sans MS" w:hAnsi="Comic Sans MS" w:cs="Times New Roman"/>
              </w:rPr>
              <w:t xml:space="preserve">upisano je </w:t>
            </w:r>
            <w:proofErr w:type="spellStart"/>
            <w:r>
              <w:rPr>
                <w:rFonts w:ascii="Comic Sans MS" w:hAnsi="Comic Sans MS" w:cs="Times New Roman"/>
              </w:rPr>
              <w:t>razlučno</w:t>
            </w:r>
            <w:proofErr w:type="spellEnd"/>
            <w:r>
              <w:rPr>
                <w:rFonts w:ascii="Comic Sans MS" w:hAnsi="Comic Sans MS" w:cs="Times New Roman"/>
              </w:rPr>
              <w:t xml:space="preserve"> pravo</w:t>
            </w:r>
            <w:r w:rsidR="008D0E8A">
              <w:rPr>
                <w:rFonts w:ascii="Comic Sans MS" w:hAnsi="Comic Sans MS" w:cs="Times New Roman"/>
              </w:rPr>
              <w:t xml:space="preserve"> i to:</w:t>
            </w:r>
          </w:p>
          <w:p w14:paraId="3CF35DDA" w14:textId="77777777" w:rsidR="006C22F5" w:rsidRDefault="008D0E8A" w:rsidP="00B86C9D">
            <w:pPr>
              <w:jc w:val="both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-rješenje OVR-1939/2008 od 30.listopada 2008,g,ovrhovoditelj Jurišić Zvonimir Slavonski Brod upisano 19.studeni 2008.g.,</w:t>
            </w:r>
          </w:p>
          <w:p w14:paraId="2559CD3E" w14:textId="2DCA1791" w:rsidR="00806366" w:rsidRPr="00D86C51" w:rsidRDefault="006C22F5" w:rsidP="00B86C9D">
            <w:pPr>
              <w:jc w:val="both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-</w:t>
            </w:r>
            <w:r w:rsidR="008D0E8A">
              <w:rPr>
                <w:rFonts w:ascii="Comic Sans MS" w:hAnsi="Comic Sans MS" w:cs="Times New Roman"/>
              </w:rPr>
              <w:t>rješenje OVR-869/2008.g. od 14.listopada 2008.g.ovršno založno pravo</w:t>
            </w:r>
            <w:r w:rsidR="002938F0">
              <w:rPr>
                <w:rFonts w:ascii="Comic Sans MS" w:hAnsi="Comic Sans MS" w:cs="Times New Roman"/>
              </w:rPr>
              <w:t xml:space="preserve"> </w:t>
            </w:r>
            <w:r w:rsidR="008D0E8A">
              <w:rPr>
                <w:rFonts w:ascii="Comic Sans MS" w:hAnsi="Comic Sans MS" w:cs="Times New Roman"/>
              </w:rPr>
              <w:t xml:space="preserve">u korist RH MF Porezna uprava, upisano 3.veljače 2009.g. </w:t>
            </w:r>
          </w:p>
        </w:tc>
      </w:tr>
    </w:tbl>
    <w:p w14:paraId="1DC98D09" w14:textId="77777777" w:rsidR="00660B44" w:rsidRDefault="00660B44"/>
    <w:sectPr w:rsidR="00660B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D3"/>
    <w:rsid w:val="002938F0"/>
    <w:rsid w:val="003A262B"/>
    <w:rsid w:val="003F2ED1"/>
    <w:rsid w:val="004916FF"/>
    <w:rsid w:val="00566C65"/>
    <w:rsid w:val="00660B44"/>
    <w:rsid w:val="006C22F5"/>
    <w:rsid w:val="00791D55"/>
    <w:rsid w:val="007C34D3"/>
    <w:rsid w:val="00806366"/>
    <w:rsid w:val="00820491"/>
    <w:rsid w:val="008D0E8A"/>
    <w:rsid w:val="00AF396A"/>
    <w:rsid w:val="00C06A6C"/>
    <w:rsid w:val="00D9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74AA"/>
  <w15:chartTrackingRefBased/>
  <w15:docId w15:val="{43D7906D-A6E0-4265-80B3-4FBBE51D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4D3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C34D3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-9-8-bez-uvl">
    <w:name w:val="t-9-8-bez-uvl"/>
    <w:basedOn w:val="Normal"/>
    <w:rsid w:val="007C3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1">
    <w:name w:val="bold1"/>
    <w:basedOn w:val="Zadanifontodlomka"/>
    <w:rsid w:val="007C3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RACUNALO</dc:creator>
  <cp:keywords/>
  <dc:description/>
  <cp:lastModifiedBy>RACUNALO</cp:lastModifiedBy>
  <cp:revision>2</cp:revision>
  <cp:lastPrinted>2022-09-19T15:14:00Z</cp:lastPrinted>
  <dcterms:created xsi:type="dcterms:W3CDTF">2022-10-11T08:28:00Z</dcterms:created>
  <dcterms:modified xsi:type="dcterms:W3CDTF">2022-10-11T08:28:00Z</dcterms:modified>
</cp:coreProperties>
</file>